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jc w:val="center"/>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How Social and Cultural Factors Have Impacted On Religion</w:t>
      </w:r>
    </w:p>
    <w:p w:rsidR="00AA1764" w:rsidRPr="00AA1764" w:rsidRDefault="00AA1764" w:rsidP="00AA1764">
      <w:pPr>
        <w:spacing w:line="480" w:lineRule="auto"/>
        <w:ind w:firstLine="720"/>
        <w:jc w:val="center"/>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Student’s Name</w:t>
      </w:r>
    </w:p>
    <w:p w:rsidR="00AA1764" w:rsidRPr="00AA1764" w:rsidRDefault="00AA1764" w:rsidP="00AA1764">
      <w:pPr>
        <w:spacing w:line="480" w:lineRule="auto"/>
        <w:ind w:firstLine="720"/>
        <w:jc w:val="center"/>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Course Number</w:t>
      </w:r>
    </w:p>
    <w:p w:rsidR="00AA1764" w:rsidRPr="00AA1764" w:rsidRDefault="00AA1764" w:rsidP="00AA1764">
      <w:pPr>
        <w:spacing w:line="480" w:lineRule="auto"/>
        <w:ind w:firstLine="720"/>
        <w:jc w:val="center"/>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Institutional Affiliation</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Default="00AA1764" w:rsidP="00AA1764">
      <w:pPr>
        <w:spacing w:line="480" w:lineRule="auto"/>
        <w:ind w:firstLine="720"/>
        <w:rPr>
          <w:rFonts w:ascii="Times New Roman" w:eastAsiaTheme="majorEastAsia" w:hAnsi="Times New Roman" w:cs="Times New Roman"/>
          <w:bCs/>
          <w:sz w:val="24"/>
          <w:szCs w:val="24"/>
        </w:rPr>
      </w:pPr>
    </w:p>
    <w:p w:rsidR="00AA1764" w:rsidRDefault="00AA1764" w:rsidP="00AA1764">
      <w:pPr>
        <w:spacing w:line="480" w:lineRule="auto"/>
        <w:ind w:firstLine="720"/>
        <w:rPr>
          <w:rFonts w:ascii="Times New Roman" w:eastAsiaTheme="majorEastAsia" w:hAnsi="Times New Roman" w:cs="Times New Roman"/>
          <w:bCs/>
          <w:sz w:val="24"/>
          <w:szCs w:val="24"/>
        </w:rPr>
      </w:pPr>
    </w:p>
    <w:p w:rsid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jc w:val="center"/>
        <w:rPr>
          <w:rFonts w:ascii="Times New Roman" w:eastAsiaTheme="majorEastAsia" w:hAnsi="Times New Roman" w:cs="Times New Roman"/>
          <w:b/>
          <w:bCs/>
          <w:sz w:val="24"/>
          <w:szCs w:val="24"/>
        </w:rPr>
      </w:pPr>
      <w:r w:rsidRPr="00AA1764">
        <w:rPr>
          <w:rFonts w:ascii="Times New Roman" w:eastAsiaTheme="majorEastAsia" w:hAnsi="Times New Roman" w:cs="Times New Roman"/>
          <w:b/>
          <w:bCs/>
          <w:sz w:val="24"/>
          <w:szCs w:val="24"/>
        </w:rPr>
        <w:lastRenderedPageBreak/>
        <w:t>How Social and Cultural Factors Have Impact on Religion</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SUBTITLE; RESEARCH PAPER</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Introduction</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What are the reforms that Christianity has undergone due to changes in the cultural and social environment? This question is going to answer the changes that have occurred in the world socially and culturally and how these changes had an impact on religion and for our case in Christianity. We shall understand the advantages of the changes in the social and cultural environment and also some of the negative impacts that have been caused by the changes in the social and cultural environment. Social changes occur in various ways such as reforms which are normally slow, revolutions which are a bit rapid an example of social in the 252 A.D the Christians of the Christianity of Corinth saved the city from the plaque by responding to the needs of those who were simply dragged into the streets.</w:t>
      </w:r>
      <w:r w:rsidR="00CD4761">
        <w:rPr>
          <w:rFonts w:ascii="Times New Roman" w:eastAsiaTheme="majorEastAsia" w:hAnsi="Times New Roman" w:cs="Times New Roman"/>
          <w:bCs/>
          <w:sz w:val="24"/>
          <w:szCs w:val="24"/>
        </w:rPr>
        <w:t xml:space="preserve"> </w:t>
      </w:r>
      <w:r w:rsidRPr="00AA1764">
        <w:rPr>
          <w:rFonts w:ascii="Times New Roman" w:eastAsiaTheme="majorEastAsia" w:hAnsi="Times New Roman" w:cs="Times New Roman"/>
          <w:bCs/>
          <w:sz w:val="24"/>
          <w:szCs w:val="24"/>
        </w:rPr>
        <w:t xml:space="preserve">in 312A.D half of the Roman Empire came under the political and social influence of Christianity under the rule of Constantine. In the middle ages, there was a social change and monasteries served in hospitals and refugee camps. There was also an increase in artistic development architecture music and </w:t>
      </w:r>
      <w:r w:rsidR="00CD4761" w:rsidRPr="00AA1764">
        <w:rPr>
          <w:rFonts w:ascii="Times New Roman" w:eastAsiaTheme="majorEastAsia" w:hAnsi="Times New Roman" w:cs="Times New Roman"/>
          <w:bCs/>
          <w:sz w:val="24"/>
          <w:szCs w:val="24"/>
        </w:rPr>
        <w:t>literature. In</w:t>
      </w:r>
      <w:r w:rsidRPr="00AA1764">
        <w:rPr>
          <w:rFonts w:ascii="Times New Roman" w:eastAsiaTheme="majorEastAsia" w:hAnsi="Times New Roman" w:cs="Times New Roman"/>
          <w:bCs/>
          <w:sz w:val="24"/>
          <w:szCs w:val="24"/>
        </w:rPr>
        <w:t xml:space="preserve"> the late 19th and 20th-century scholars thought that religion would disappear or become diminished with modernization resulting in secularization. Surprisingly religion remains socially silent and vibrant.</w:t>
      </w:r>
      <w:r w:rsidR="00CD4761">
        <w:rPr>
          <w:rFonts w:ascii="Times New Roman" w:eastAsiaTheme="majorEastAsia" w:hAnsi="Times New Roman" w:cs="Times New Roman"/>
          <w:bCs/>
          <w:sz w:val="24"/>
          <w:szCs w:val="24"/>
        </w:rPr>
        <w:t xml:space="preserve"> </w:t>
      </w:r>
      <w:r w:rsidRPr="00AA1764">
        <w:rPr>
          <w:rFonts w:ascii="Times New Roman" w:eastAsiaTheme="majorEastAsia" w:hAnsi="Times New Roman" w:cs="Times New Roman"/>
          <w:bCs/>
          <w:sz w:val="24"/>
          <w:szCs w:val="24"/>
        </w:rPr>
        <w:t>Many Americans continue to lead spiritually enhanced lives and form religious and spiritual groups to form a large market for religious books, tapes, and music. Culture is the way of life.</w:t>
      </w:r>
      <w:r w:rsidR="00CD4761">
        <w:rPr>
          <w:rFonts w:ascii="Times New Roman" w:eastAsiaTheme="majorEastAsia" w:hAnsi="Times New Roman" w:cs="Times New Roman"/>
          <w:bCs/>
          <w:sz w:val="24"/>
          <w:szCs w:val="24"/>
        </w:rPr>
        <w:t xml:space="preserve"> </w:t>
      </w:r>
      <w:r w:rsidRPr="00AA1764">
        <w:rPr>
          <w:rFonts w:ascii="Times New Roman" w:eastAsiaTheme="majorEastAsia" w:hAnsi="Times New Roman" w:cs="Times New Roman"/>
          <w:bCs/>
          <w:sz w:val="24"/>
          <w:szCs w:val="24"/>
        </w:rPr>
        <w:t xml:space="preserve">Cultural change is the reconstruction of the cultural concept of a society. Some of the cultural changes are brought about by media, capitalization, and education.  Cultural changes have an impact on religion since they bring about the various adjustments in Christian doctrines </w:t>
      </w:r>
      <w:r w:rsidRPr="00AA1764">
        <w:rPr>
          <w:rFonts w:ascii="Times New Roman" w:eastAsiaTheme="majorEastAsia" w:hAnsi="Times New Roman" w:cs="Times New Roman"/>
          <w:bCs/>
          <w:sz w:val="24"/>
          <w:szCs w:val="24"/>
        </w:rPr>
        <w:lastRenderedPageBreak/>
        <w:t xml:space="preserve">and beliefs. Various cultural and social factors affect religion and some examples are politics, education, and modernization, politics, social mobility, </w:t>
      </w:r>
      <w:r w:rsidR="00CD4761" w:rsidRPr="00AA1764">
        <w:rPr>
          <w:rFonts w:ascii="Times New Roman" w:eastAsiaTheme="majorEastAsia" w:hAnsi="Times New Roman" w:cs="Times New Roman"/>
          <w:bCs/>
          <w:sz w:val="24"/>
          <w:szCs w:val="24"/>
        </w:rPr>
        <w:t>and education</w:t>
      </w:r>
      <w:r w:rsidRPr="00AA1764">
        <w:rPr>
          <w:rFonts w:ascii="Times New Roman" w:eastAsiaTheme="majorEastAsia" w:hAnsi="Times New Roman" w:cs="Times New Roman"/>
          <w:bCs/>
          <w:sz w:val="24"/>
          <w:szCs w:val="24"/>
        </w:rPr>
        <w:t xml:space="preserve"> among other factors.</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There is a major relationship between religion and politics according to Norris P &amp; </w:t>
      </w:r>
      <w:proofErr w:type="spellStart"/>
      <w:r w:rsidRPr="00AA1764">
        <w:rPr>
          <w:rFonts w:ascii="Times New Roman" w:eastAsiaTheme="majorEastAsia" w:hAnsi="Times New Roman" w:cs="Times New Roman"/>
          <w:bCs/>
          <w:sz w:val="24"/>
          <w:szCs w:val="24"/>
        </w:rPr>
        <w:t>Inglehart</w:t>
      </w:r>
      <w:proofErr w:type="spellEnd"/>
      <w:r w:rsidRPr="00AA1764">
        <w:rPr>
          <w:rFonts w:ascii="Times New Roman" w:eastAsiaTheme="majorEastAsia" w:hAnsi="Times New Roman" w:cs="Times New Roman"/>
          <w:bCs/>
          <w:sz w:val="24"/>
          <w:szCs w:val="24"/>
        </w:rPr>
        <w:t xml:space="preserve"> R (2011). Sacred and Secular: Religion and politics worldwide. Religion often makes a strong claim on people allegiance. Christianity has traditionally held that all people owe obedience to </w:t>
      </w:r>
      <w:r w:rsidR="00CD4761" w:rsidRPr="00AA1764">
        <w:rPr>
          <w:rFonts w:ascii="Times New Roman" w:eastAsiaTheme="majorEastAsia" w:hAnsi="Times New Roman" w:cs="Times New Roman"/>
          <w:bCs/>
          <w:sz w:val="24"/>
          <w:szCs w:val="24"/>
        </w:rPr>
        <w:t>God’s</w:t>
      </w:r>
      <w:r w:rsidRPr="00AA1764">
        <w:rPr>
          <w:rFonts w:ascii="Times New Roman" w:eastAsiaTheme="majorEastAsia" w:hAnsi="Times New Roman" w:cs="Times New Roman"/>
          <w:bCs/>
          <w:sz w:val="24"/>
          <w:szCs w:val="24"/>
        </w:rPr>
        <w:t xml:space="preserve"> will. Religious commitments sometimes come into conflict with demands of politics but at the same time, they support the politic practices. For example, Christians are against the act of abortion and they believe that life starts at conception and only God can take it away. They support the paying of taxes. “Give unto </w:t>
      </w:r>
      <w:proofErr w:type="spellStart"/>
      <w:r w:rsidRPr="00AA1764">
        <w:rPr>
          <w:rFonts w:ascii="Times New Roman" w:eastAsiaTheme="majorEastAsia" w:hAnsi="Times New Roman" w:cs="Times New Roman"/>
          <w:bCs/>
          <w:sz w:val="24"/>
          <w:szCs w:val="24"/>
        </w:rPr>
        <w:t>Ceasar</w:t>
      </w:r>
      <w:proofErr w:type="spellEnd"/>
      <w:r w:rsidRPr="00AA1764">
        <w:rPr>
          <w:rFonts w:ascii="Times New Roman" w:eastAsiaTheme="majorEastAsia" w:hAnsi="Times New Roman" w:cs="Times New Roman"/>
          <w:bCs/>
          <w:sz w:val="24"/>
          <w:szCs w:val="24"/>
        </w:rPr>
        <w:t xml:space="preserve"> what belongs to </w:t>
      </w:r>
      <w:proofErr w:type="spellStart"/>
      <w:r w:rsidRPr="00AA1764">
        <w:rPr>
          <w:rFonts w:ascii="Times New Roman" w:eastAsiaTheme="majorEastAsia" w:hAnsi="Times New Roman" w:cs="Times New Roman"/>
          <w:bCs/>
          <w:sz w:val="24"/>
          <w:szCs w:val="24"/>
        </w:rPr>
        <w:t>Ceaser</w:t>
      </w:r>
      <w:proofErr w:type="spellEnd"/>
      <w:r w:rsidRPr="00AA1764">
        <w:rPr>
          <w:rFonts w:ascii="Times New Roman" w:eastAsiaTheme="majorEastAsia" w:hAnsi="Times New Roman" w:cs="Times New Roman"/>
          <w:bCs/>
          <w:sz w:val="24"/>
          <w:szCs w:val="24"/>
        </w:rPr>
        <w:t xml:space="preserve">” Religious leaders are sometimes given the mandate to address a nation or state on political affairs such as peace and fairness during election periods. The introduction of political power into religion moves the state closer to interferences which are unjust and this creates incentives for religious groups to seek more political power in order to get favor over their political leaders according to a book written by </w:t>
      </w:r>
      <w:proofErr w:type="spellStart"/>
      <w:r w:rsidRPr="00AA1764">
        <w:rPr>
          <w:rFonts w:ascii="Times New Roman" w:eastAsiaTheme="majorEastAsia" w:hAnsi="Times New Roman" w:cs="Times New Roman"/>
          <w:bCs/>
          <w:sz w:val="24"/>
          <w:szCs w:val="24"/>
        </w:rPr>
        <w:t>Inglehart</w:t>
      </w:r>
      <w:proofErr w:type="spellEnd"/>
      <w:r w:rsidRPr="00AA1764">
        <w:rPr>
          <w:rFonts w:ascii="Times New Roman" w:eastAsiaTheme="majorEastAsia" w:hAnsi="Times New Roman" w:cs="Times New Roman"/>
          <w:bCs/>
          <w:sz w:val="24"/>
          <w:szCs w:val="24"/>
        </w:rPr>
        <w:t xml:space="preserve"> R &amp; </w:t>
      </w:r>
      <w:proofErr w:type="spellStart"/>
      <w:r w:rsidRPr="00AA1764">
        <w:rPr>
          <w:rFonts w:ascii="Times New Roman" w:eastAsiaTheme="majorEastAsia" w:hAnsi="Times New Roman" w:cs="Times New Roman"/>
          <w:bCs/>
          <w:sz w:val="24"/>
          <w:szCs w:val="24"/>
        </w:rPr>
        <w:t>Welzel</w:t>
      </w:r>
      <w:proofErr w:type="spellEnd"/>
      <w:r w:rsidRPr="00AA1764">
        <w:rPr>
          <w:rFonts w:ascii="Times New Roman" w:eastAsiaTheme="majorEastAsia" w:hAnsi="Times New Roman" w:cs="Times New Roman"/>
          <w:bCs/>
          <w:sz w:val="24"/>
          <w:szCs w:val="24"/>
        </w:rPr>
        <w:t xml:space="preserve"> C (2010) Changing mass priorities: The link between modernization and democracy. Perspectives on Politics, 8(2), 551-567.</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Religious practice should not be restricted unless it infringes the right of other people. Political environment may force a religious group to change their doctrines for instance, in </w:t>
      </w:r>
      <w:r w:rsidR="00CD4761" w:rsidRPr="00AA1764">
        <w:rPr>
          <w:rFonts w:ascii="Times New Roman" w:eastAsiaTheme="majorEastAsia" w:hAnsi="Times New Roman" w:cs="Times New Roman"/>
          <w:bCs/>
          <w:sz w:val="24"/>
          <w:szCs w:val="24"/>
        </w:rPr>
        <w:t>France;</w:t>
      </w:r>
      <w:r w:rsidRPr="00AA1764">
        <w:rPr>
          <w:rFonts w:ascii="Times New Roman" w:eastAsiaTheme="majorEastAsia" w:hAnsi="Times New Roman" w:cs="Times New Roman"/>
          <w:bCs/>
          <w:sz w:val="24"/>
          <w:szCs w:val="24"/>
        </w:rPr>
        <w:t xml:space="preserve"> a law was passed that made it illegal for students to put on clothing and adornments such as rosaries that are associated with a certain religion. This law was opposed by students whose religion necessitates them to put on particular clothing such as turbans. However, the French government clearly stated that such a measure was essential in creating a clear line of separation between the church and the state and ensuring that the country is united as a whole. Politics leads </w:t>
      </w:r>
      <w:r w:rsidRPr="00AA1764">
        <w:rPr>
          <w:rFonts w:ascii="Times New Roman" w:eastAsiaTheme="majorEastAsia" w:hAnsi="Times New Roman" w:cs="Times New Roman"/>
          <w:bCs/>
          <w:sz w:val="24"/>
          <w:szCs w:val="24"/>
        </w:rPr>
        <w:lastRenderedPageBreak/>
        <w:t>to increase in religion since many governments pay allegiance to religion and these encourage citizens of a particular country to be religious.</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Education is another social factor that has brought to an improvement in religion through various ways. Education has brought the increase in Christianity over the years. Individuals are able to read the bible and get a clear understanding of the scripture and there is generally an increase of Christianity among them. Through education, people are able to write various books and some of the books are of religion and people are able to access this information. Also, people learn how to make music through education this music is used to spread religion. With education, people are becoming more civilized and are shedding negative cultural practices that are also rejected by religion such as wife inheritance. Religion and education in Europe, 57-66 by </w:t>
      </w:r>
      <w:proofErr w:type="spellStart"/>
      <w:r w:rsidRPr="00AA1764">
        <w:rPr>
          <w:rFonts w:ascii="Times New Roman" w:eastAsiaTheme="majorEastAsia" w:hAnsi="Times New Roman" w:cs="Times New Roman"/>
          <w:bCs/>
          <w:sz w:val="24"/>
          <w:szCs w:val="24"/>
        </w:rPr>
        <w:t>Willaime</w:t>
      </w:r>
      <w:proofErr w:type="spellEnd"/>
      <w:r w:rsidRPr="00AA1764">
        <w:rPr>
          <w:rFonts w:ascii="Times New Roman" w:eastAsiaTheme="majorEastAsia" w:hAnsi="Times New Roman" w:cs="Times New Roman"/>
          <w:bCs/>
          <w:sz w:val="24"/>
          <w:szCs w:val="24"/>
        </w:rPr>
        <w:t xml:space="preserve"> J P (2007) indicates the effect of education on religion.</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Social mobility has an impact on religion according to Glass D V (2013). Social Mobility Brit </w:t>
      </w:r>
      <w:proofErr w:type="spellStart"/>
      <w:r w:rsidRPr="00AA1764">
        <w:rPr>
          <w:rFonts w:ascii="Times New Roman" w:eastAsiaTheme="majorEastAsia" w:hAnsi="Times New Roman" w:cs="Times New Roman"/>
          <w:bCs/>
          <w:sz w:val="24"/>
          <w:szCs w:val="24"/>
        </w:rPr>
        <w:t>Ils</w:t>
      </w:r>
      <w:proofErr w:type="spellEnd"/>
      <w:r w:rsidRPr="00AA1764">
        <w:rPr>
          <w:rFonts w:ascii="Times New Roman" w:eastAsiaTheme="majorEastAsia" w:hAnsi="Times New Roman" w:cs="Times New Roman"/>
          <w:bCs/>
          <w:sz w:val="24"/>
          <w:szCs w:val="24"/>
        </w:rPr>
        <w:t xml:space="preserve"> 117 (Vol. 117) and people tend to switch to various denominations depending on their social status for instance it is believed that the United Church of Christ, Presbyterian churches, and Episcopal churches are associated with people of higher social status whereas Baptist, Nazarenes and other sectarian groups are ranked with lower socioeconomic status. The liberal denominations are gaining more followers while the conservative is losing more followers as a result of switching.</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Communication is another social change that has brought about in the change in religion. Shelton T </w:t>
      </w:r>
      <w:proofErr w:type="spellStart"/>
      <w:r w:rsidRPr="00AA1764">
        <w:rPr>
          <w:rFonts w:ascii="Times New Roman" w:eastAsiaTheme="majorEastAsia" w:hAnsi="Times New Roman" w:cs="Times New Roman"/>
          <w:bCs/>
          <w:sz w:val="24"/>
          <w:szCs w:val="24"/>
        </w:rPr>
        <w:t>Zook</w:t>
      </w:r>
      <w:proofErr w:type="spellEnd"/>
      <w:r w:rsidRPr="00AA1764">
        <w:rPr>
          <w:rFonts w:ascii="Times New Roman" w:eastAsiaTheme="majorEastAsia" w:hAnsi="Times New Roman" w:cs="Times New Roman"/>
          <w:bCs/>
          <w:sz w:val="24"/>
          <w:szCs w:val="24"/>
        </w:rPr>
        <w:t xml:space="preserve"> M &amp; Graham M (2012) analyze the technology of religion: Mapping religious cyberspaces in The Professional Geographer, 64(4), 602-617.</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lastRenderedPageBreak/>
        <w:t xml:space="preserve">Through an increase in communication, religion is able to spread </w:t>
      </w:r>
      <w:proofErr w:type="gramStart"/>
      <w:r w:rsidRPr="00AA1764">
        <w:rPr>
          <w:rFonts w:ascii="Times New Roman" w:eastAsiaTheme="majorEastAsia" w:hAnsi="Times New Roman" w:cs="Times New Roman"/>
          <w:bCs/>
          <w:sz w:val="24"/>
          <w:szCs w:val="24"/>
        </w:rPr>
        <w:t>to</w:t>
      </w:r>
      <w:proofErr w:type="gramEnd"/>
      <w:r w:rsidRPr="00AA1764">
        <w:rPr>
          <w:rFonts w:ascii="Times New Roman" w:eastAsiaTheme="majorEastAsia" w:hAnsi="Times New Roman" w:cs="Times New Roman"/>
          <w:bCs/>
          <w:sz w:val="24"/>
          <w:szCs w:val="24"/>
        </w:rPr>
        <w:t xml:space="preserve"> many peoples in ways such as online or through the media. People who lived in places where a particular religion was not in reach could be able to get information and this has led to an increase in the number of people participating in religion such as Christians.</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Population growth is another factor that has affected religion. The population growth of a particular community influences the spread of religion in future. Religions that are not growing will end up reducing numbers. Christianity the highest since it has more population growth it is therefore widely </w:t>
      </w:r>
      <w:proofErr w:type="spellStart"/>
      <w:r w:rsidRPr="00AA1764">
        <w:rPr>
          <w:rFonts w:ascii="Times New Roman" w:eastAsiaTheme="majorEastAsia" w:hAnsi="Times New Roman" w:cs="Times New Roman"/>
          <w:bCs/>
          <w:sz w:val="24"/>
          <w:szCs w:val="24"/>
        </w:rPr>
        <w:t>spread.However</w:t>
      </w:r>
      <w:proofErr w:type="spellEnd"/>
      <w:r w:rsidRPr="00AA1764">
        <w:rPr>
          <w:rFonts w:ascii="Times New Roman" w:eastAsiaTheme="majorEastAsia" w:hAnsi="Times New Roman" w:cs="Times New Roman"/>
          <w:bCs/>
          <w:sz w:val="24"/>
          <w:szCs w:val="24"/>
        </w:rPr>
        <w:t>, Muslims are increasing in numbers and a study done in the United States shows that the Muslims will be the leading community in the next 30 years.</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The cultural and social factors have greatly assisted in the growth of religion such as Christianity. However, some social and cultural factors have led to the reduction in the spread of religion and these include the pride of a particular cultural group. Some cultures believe that they are superior to religion and they are not willing to adapt to religions such as Christianity. Another factor is traditional beliefs. Some cultures have certain believes that they are not ready to drop in order to follow the religion such as Christianity. The people in these cultures believe that it is a taboo not to do these rituals and failure to do so would cause them to be cursed. However, in Christians do not believe in these cultures and they try to eradicate them. Another factor that has caused the change in Christianity and religion, in general, is social obligations. Men believe that they have a social obligation to women and women are therefore not allowed to perform some duties in religion. This has a negative impact on the change in religion since it cuts women out. Moreover, some social obligations include activities such as polygamy that is rejected in Christianity. People who feel that they have a social obligation to these activities find it hard to practice religion.</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lastRenderedPageBreak/>
        <w:t>In conclusion, the various religions such have Christianity have undergone changes in the social and cultural environment. The social and cultural environment has had many positive effects on the growth of religion. However, the social and cultural environment also has had drawbacks that hindered the growth of religion. Some of the positive social impacts of the environment on religion are education that has led to people having access to materials on religion and also an increase in the number of books published. Technology is another positive impact of the social and cultural environment and it has led to the accessibility of information online and the spread of religion has become fast. Social mobility and population are also other positive impacts that the social and cultural environment has had on religion. The negative impacts of the social and cultural environments include traditional beliefs that make people not to believe in religion and continue practicing traditional rituals. Another negative impact of social and cultural environment is pride and dignity that make people attached to their original practices and they therefore not want to change to religion. Despite, the drawbacks the cultural and social environment, religion and in these care Christianity is growing rapidly.</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CD4761">
      <w:pPr>
        <w:spacing w:line="480" w:lineRule="auto"/>
        <w:ind w:firstLine="720"/>
        <w:jc w:val="center"/>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lastRenderedPageBreak/>
        <w:t>References</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Glass D V (2013) Social Mobility Brit </w:t>
      </w:r>
      <w:proofErr w:type="spellStart"/>
      <w:proofErr w:type="gramStart"/>
      <w:r w:rsidRPr="00AA1764">
        <w:rPr>
          <w:rFonts w:ascii="Times New Roman" w:eastAsiaTheme="majorEastAsia" w:hAnsi="Times New Roman" w:cs="Times New Roman"/>
          <w:bCs/>
          <w:sz w:val="24"/>
          <w:szCs w:val="24"/>
        </w:rPr>
        <w:t>Ils</w:t>
      </w:r>
      <w:proofErr w:type="spellEnd"/>
      <w:proofErr w:type="gramEnd"/>
      <w:r w:rsidRPr="00AA1764">
        <w:rPr>
          <w:rFonts w:ascii="Times New Roman" w:eastAsiaTheme="majorEastAsia" w:hAnsi="Times New Roman" w:cs="Times New Roman"/>
          <w:bCs/>
          <w:sz w:val="24"/>
          <w:szCs w:val="24"/>
        </w:rPr>
        <w:t xml:space="preserve"> 117 (Vol. 117).</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 </w:t>
      </w:r>
      <w:proofErr w:type="spellStart"/>
      <w:r w:rsidRPr="00AA1764">
        <w:rPr>
          <w:rFonts w:ascii="Times New Roman" w:eastAsiaTheme="majorEastAsia" w:hAnsi="Times New Roman" w:cs="Times New Roman"/>
          <w:bCs/>
          <w:sz w:val="24"/>
          <w:szCs w:val="24"/>
        </w:rPr>
        <w:t>Inglehart</w:t>
      </w:r>
      <w:proofErr w:type="spellEnd"/>
      <w:r w:rsidRPr="00AA1764">
        <w:rPr>
          <w:rFonts w:ascii="Times New Roman" w:eastAsiaTheme="majorEastAsia" w:hAnsi="Times New Roman" w:cs="Times New Roman"/>
          <w:bCs/>
          <w:sz w:val="24"/>
          <w:szCs w:val="24"/>
        </w:rPr>
        <w:t xml:space="preserve"> R &amp; </w:t>
      </w:r>
      <w:proofErr w:type="spellStart"/>
      <w:r w:rsidRPr="00AA1764">
        <w:rPr>
          <w:rFonts w:ascii="Times New Roman" w:eastAsiaTheme="majorEastAsia" w:hAnsi="Times New Roman" w:cs="Times New Roman"/>
          <w:bCs/>
          <w:sz w:val="24"/>
          <w:szCs w:val="24"/>
        </w:rPr>
        <w:t>Welzel</w:t>
      </w:r>
      <w:proofErr w:type="spellEnd"/>
      <w:r w:rsidRPr="00AA1764">
        <w:rPr>
          <w:rFonts w:ascii="Times New Roman" w:eastAsiaTheme="majorEastAsia" w:hAnsi="Times New Roman" w:cs="Times New Roman"/>
          <w:bCs/>
          <w:sz w:val="24"/>
          <w:szCs w:val="24"/>
        </w:rPr>
        <w:t xml:space="preserve"> C (2010) Changing mass priorities: The link between modernization and democracy. Perspectives on Politics, 8(2), 551-567.</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Norris P &amp; </w:t>
      </w:r>
      <w:proofErr w:type="spellStart"/>
      <w:r w:rsidRPr="00AA1764">
        <w:rPr>
          <w:rFonts w:ascii="Times New Roman" w:eastAsiaTheme="majorEastAsia" w:hAnsi="Times New Roman" w:cs="Times New Roman"/>
          <w:bCs/>
          <w:sz w:val="24"/>
          <w:szCs w:val="24"/>
        </w:rPr>
        <w:t>Inglehart</w:t>
      </w:r>
      <w:proofErr w:type="spellEnd"/>
      <w:r w:rsidRPr="00AA1764">
        <w:rPr>
          <w:rFonts w:ascii="Times New Roman" w:eastAsiaTheme="majorEastAsia" w:hAnsi="Times New Roman" w:cs="Times New Roman"/>
          <w:bCs/>
          <w:sz w:val="24"/>
          <w:szCs w:val="24"/>
        </w:rPr>
        <w:t xml:space="preserve"> R (2011) Sacred and Secular: Religion and politics worldwide.</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 xml:space="preserve"> </w:t>
      </w:r>
      <w:proofErr w:type="gramStart"/>
      <w:r w:rsidRPr="00AA1764">
        <w:rPr>
          <w:rFonts w:ascii="Times New Roman" w:eastAsiaTheme="majorEastAsia" w:hAnsi="Times New Roman" w:cs="Times New Roman"/>
          <w:bCs/>
          <w:sz w:val="24"/>
          <w:szCs w:val="24"/>
        </w:rPr>
        <w:t xml:space="preserve">Shelton T </w:t>
      </w:r>
      <w:proofErr w:type="spellStart"/>
      <w:r w:rsidRPr="00AA1764">
        <w:rPr>
          <w:rFonts w:ascii="Times New Roman" w:eastAsiaTheme="majorEastAsia" w:hAnsi="Times New Roman" w:cs="Times New Roman"/>
          <w:bCs/>
          <w:sz w:val="24"/>
          <w:szCs w:val="24"/>
        </w:rPr>
        <w:t>Zook</w:t>
      </w:r>
      <w:proofErr w:type="spellEnd"/>
      <w:r w:rsidRPr="00AA1764">
        <w:rPr>
          <w:rFonts w:ascii="Times New Roman" w:eastAsiaTheme="majorEastAsia" w:hAnsi="Times New Roman" w:cs="Times New Roman"/>
          <w:bCs/>
          <w:sz w:val="24"/>
          <w:szCs w:val="24"/>
        </w:rPr>
        <w:t xml:space="preserve"> M &amp; Graham M (2012).</w:t>
      </w:r>
      <w:proofErr w:type="gramEnd"/>
      <w:r w:rsidRPr="00AA1764">
        <w:rPr>
          <w:rFonts w:ascii="Times New Roman" w:eastAsiaTheme="majorEastAsia" w:hAnsi="Times New Roman" w:cs="Times New Roman"/>
          <w:bCs/>
          <w:sz w:val="24"/>
          <w:szCs w:val="24"/>
        </w:rPr>
        <w:t xml:space="preserve"> The technology of religion: Mapping religious </w:t>
      </w:r>
      <w:proofErr w:type="spellStart"/>
      <w:r w:rsidRPr="00AA1764">
        <w:rPr>
          <w:rFonts w:ascii="Times New Roman" w:eastAsiaTheme="majorEastAsia" w:hAnsi="Times New Roman" w:cs="Times New Roman"/>
          <w:bCs/>
          <w:sz w:val="24"/>
          <w:szCs w:val="24"/>
        </w:rPr>
        <w:t>cyberscapes</w:t>
      </w:r>
      <w:proofErr w:type="spellEnd"/>
      <w:r w:rsidRPr="00AA1764">
        <w:rPr>
          <w:rFonts w:ascii="Times New Roman" w:eastAsiaTheme="majorEastAsia" w:hAnsi="Times New Roman" w:cs="Times New Roman"/>
          <w:bCs/>
          <w:sz w:val="24"/>
          <w:szCs w:val="24"/>
        </w:rPr>
        <w:t>. The Professional Geographer 64(4), 602-617</w:t>
      </w:r>
    </w:p>
    <w:p w:rsidR="00AA1764" w:rsidRPr="00AA1764" w:rsidRDefault="00AA1764" w:rsidP="00AA1764">
      <w:pPr>
        <w:spacing w:line="480" w:lineRule="auto"/>
        <w:ind w:firstLine="720"/>
        <w:rPr>
          <w:rFonts w:ascii="Times New Roman" w:eastAsiaTheme="majorEastAsia" w:hAnsi="Times New Roman" w:cs="Times New Roman"/>
          <w:bCs/>
          <w:sz w:val="24"/>
          <w:szCs w:val="24"/>
        </w:rPr>
      </w:pPr>
      <w:proofErr w:type="spellStart"/>
      <w:r w:rsidRPr="00AA1764">
        <w:rPr>
          <w:rFonts w:ascii="Times New Roman" w:eastAsiaTheme="majorEastAsia" w:hAnsi="Times New Roman" w:cs="Times New Roman"/>
          <w:bCs/>
          <w:sz w:val="24"/>
          <w:szCs w:val="24"/>
        </w:rPr>
        <w:t>Willaime</w:t>
      </w:r>
      <w:proofErr w:type="spellEnd"/>
      <w:r w:rsidRPr="00AA1764">
        <w:rPr>
          <w:rFonts w:ascii="Times New Roman" w:eastAsiaTheme="majorEastAsia" w:hAnsi="Times New Roman" w:cs="Times New Roman"/>
          <w:bCs/>
          <w:sz w:val="24"/>
          <w:szCs w:val="24"/>
        </w:rPr>
        <w:t xml:space="preserve"> J P (2007) Different models for religion and education in Europe. </w:t>
      </w:r>
      <w:proofErr w:type="gramStart"/>
      <w:r w:rsidRPr="00AA1764">
        <w:rPr>
          <w:rFonts w:ascii="Times New Roman" w:eastAsiaTheme="majorEastAsia" w:hAnsi="Times New Roman" w:cs="Times New Roman"/>
          <w:bCs/>
          <w:sz w:val="24"/>
          <w:szCs w:val="24"/>
        </w:rPr>
        <w:t>Religion and education in Europe, 57-66.</w:t>
      </w:r>
      <w:proofErr w:type="gramEnd"/>
    </w:p>
    <w:p w:rsidR="00AA1764" w:rsidRPr="00AA1764" w:rsidRDefault="00AA1764" w:rsidP="00AA1764">
      <w:pPr>
        <w:spacing w:line="480" w:lineRule="auto"/>
        <w:ind w:firstLine="720"/>
        <w:rPr>
          <w:rFonts w:ascii="Times New Roman" w:eastAsiaTheme="majorEastAsia" w:hAnsi="Times New Roman" w:cs="Times New Roman"/>
          <w:bCs/>
          <w:sz w:val="24"/>
          <w:szCs w:val="24"/>
        </w:rPr>
      </w:pPr>
      <w:r w:rsidRPr="00AA1764">
        <w:rPr>
          <w:rFonts w:ascii="Times New Roman" w:eastAsiaTheme="majorEastAsia" w:hAnsi="Times New Roman" w:cs="Times New Roman"/>
          <w:bCs/>
          <w:sz w:val="24"/>
          <w:szCs w:val="24"/>
        </w:rPr>
        <w:t>.</w:t>
      </w:r>
    </w:p>
    <w:p w:rsidR="00AA1764" w:rsidRPr="00AA1764" w:rsidRDefault="00AA1764" w:rsidP="00CD4761">
      <w:pPr>
        <w:spacing w:line="480" w:lineRule="auto"/>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Default="00AA1764" w:rsidP="00AA1764">
      <w:pPr>
        <w:spacing w:line="480" w:lineRule="auto"/>
        <w:ind w:firstLine="720"/>
        <w:rPr>
          <w:rFonts w:ascii="Times New Roman" w:eastAsiaTheme="majorEastAsia" w:hAnsi="Times New Roman" w:cs="Times New Roman"/>
          <w:bCs/>
          <w:sz w:val="24"/>
          <w:szCs w:val="24"/>
        </w:rPr>
      </w:pPr>
    </w:p>
    <w:p w:rsidR="00CD4761" w:rsidRDefault="00CD4761" w:rsidP="00AA1764">
      <w:pPr>
        <w:spacing w:line="480" w:lineRule="auto"/>
        <w:ind w:firstLine="720"/>
        <w:rPr>
          <w:rFonts w:ascii="Times New Roman" w:eastAsiaTheme="majorEastAsia" w:hAnsi="Times New Roman" w:cs="Times New Roman"/>
          <w:bCs/>
          <w:sz w:val="24"/>
          <w:szCs w:val="24"/>
        </w:rPr>
      </w:pPr>
    </w:p>
    <w:p w:rsidR="00CD4761" w:rsidRDefault="00CD4761" w:rsidP="00AA1764">
      <w:pPr>
        <w:spacing w:line="480" w:lineRule="auto"/>
        <w:ind w:firstLine="720"/>
        <w:rPr>
          <w:rFonts w:ascii="Times New Roman" w:eastAsiaTheme="majorEastAsia" w:hAnsi="Times New Roman" w:cs="Times New Roman"/>
          <w:bCs/>
          <w:sz w:val="24"/>
          <w:szCs w:val="24"/>
        </w:rPr>
      </w:pPr>
    </w:p>
    <w:p w:rsidR="00CD4761" w:rsidRDefault="00CD4761" w:rsidP="00AA1764">
      <w:pPr>
        <w:spacing w:line="480" w:lineRule="auto"/>
        <w:ind w:firstLine="720"/>
        <w:rPr>
          <w:rFonts w:ascii="Times New Roman" w:eastAsiaTheme="majorEastAsia" w:hAnsi="Times New Roman" w:cs="Times New Roman"/>
          <w:bCs/>
          <w:sz w:val="24"/>
          <w:szCs w:val="24"/>
        </w:rPr>
      </w:pPr>
    </w:p>
    <w:p w:rsidR="00CD4761" w:rsidRDefault="00CD4761" w:rsidP="00AA1764">
      <w:pPr>
        <w:spacing w:line="480" w:lineRule="auto"/>
        <w:ind w:firstLine="720"/>
        <w:rPr>
          <w:rFonts w:ascii="Times New Roman" w:eastAsiaTheme="majorEastAsia" w:hAnsi="Times New Roman" w:cs="Times New Roman"/>
          <w:bCs/>
          <w:sz w:val="24"/>
          <w:szCs w:val="24"/>
        </w:rPr>
      </w:pPr>
    </w:p>
    <w:p w:rsidR="00CD4761" w:rsidRDefault="00CD4761" w:rsidP="00AA1764">
      <w:pPr>
        <w:spacing w:line="480" w:lineRule="auto"/>
        <w:ind w:firstLine="720"/>
        <w:rPr>
          <w:rFonts w:ascii="Times New Roman" w:eastAsiaTheme="majorEastAsia" w:hAnsi="Times New Roman" w:cs="Times New Roman"/>
          <w:bCs/>
          <w:sz w:val="24"/>
          <w:szCs w:val="24"/>
        </w:rPr>
      </w:pPr>
    </w:p>
    <w:p w:rsidR="00CD4761" w:rsidRPr="00AA1764" w:rsidRDefault="00CD4761"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AA1764" w:rsidRPr="00AA1764" w:rsidRDefault="00AA1764" w:rsidP="00AA1764">
      <w:pPr>
        <w:spacing w:line="480" w:lineRule="auto"/>
        <w:ind w:firstLine="720"/>
        <w:rPr>
          <w:rFonts w:ascii="Times New Roman" w:eastAsiaTheme="majorEastAsia" w:hAnsi="Times New Roman" w:cs="Times New Roman"/>
          <w:bCs/>
          <w:sz w:val="24"/>
          <w:szCs w:val="24"/>
        </w:rPr>
      </w:pPr>
    </w:p>
    <w:p w:rsidR="00202550" w:rsidRPr="00AA1764" w:rsidRDefault="00202550" w:rsidP="00AA1764">
      <w:pPr>
        <w:spacing w:line="480" w:lineRule="auto"/>
        <w:ind w:firstLine="720"/>
        <w:rPr>
          <w:rFonts w:ascii="Times New Roman" w:hAnsi="Times New Roman" w:cs="Times New Roman"/>
          <w:sz w:val="24"/>
          <w:szCs w:val="24"/>
        </w:rPr>
      </w:pPr>
    </w:p>
    <w:sectPr w:rsidR="00202550" w:rsidRPr="00AA1764" w:rsidSect="00AA17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2AD" w:rsidRDefault="008432AD" w:rsidP="00202550">
      <w:pPr>
        <w:spacing w:after="0" w:line="240" w:lineRule="auto"/>
      </w:pPr>
      <w:r>
        <w:separator/>
      </w:r>
    </w:p>
  </w:endnote>
  <w:endnote w:type="continuationSeparator" w:id="0">
    <w:p w:rsidR="008432AD" w:rsidRDefault="008432AD" w:rsidP="002025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2AD" w:rsidRDefault="008432AD" w:rsidP="00202550">
      <w:pPr>
        <w:spacing w:after="0" w:line="240" w:lineRule="auto"/>
      </w:pPr>
      <w:r>
        <w:separator/>
      </w:r>
    </w:p>
  </w:footnote>
  <w:footnote w:type="continuationSeparator" w:id="0">
    <w:p w:rsidR="008432AD" w:rsidRDefault="008432AD" w:rsidP="002025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082207"/>
      <w:docPartObj>
        <w:docPartGallery w:val="Page Numbers (Top of Page)"/>
        <w:docPartUnique/>
      </w:docPartObj>
    </w:sdtPr>
    <w:sdtContent>
      <w:p w:rsidR="00AA1764" w:rsidRDefault="00AA1764">
        <w:pPr>
          <w:pStyle w:val="Header"/>
          <w:jc w:val="right"/>
        </w:pPr>
        <w:r>
          <w:t xml:space="preserve">HOW SOCIAL AND CULTURAL FACTORS HAVE IMPACT ON RELIGION </w:t>
        </w:r>
        <w:r>
          <w:tab/>
        </w:r>
        <w:fldSimple w:instr=" PAGE   \* MERGEFORMAT ">
          <w:r w:rsidR="00CD4761">
            <w:rPr>
              <w:noProof/>
            </w:rPr>
            <w:t>5</w:t>
          </w:r>
        </w:fldSimple>
      </w:p>
    </w:sdtContent>
  </w:sdt>
  <w:p w:rsidR="00AA1764" w:rsidRDefault="00AA17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082204"/>
      <w:docPartObj>
        <w:docPartGallery w:val="Page Numbers (Top of Page)"/>
        <w:docPartUnique/>
      </w:docPartObj>
    </w:sdtPr>
    <w:sdtContent>
      <w:p w:rsidR="00AA1764" w:rsidRDefault="00AA1764">
        <w:pPr>
          <w:pStyle w:val="Header"/>
          <w:jc w:val="right"/>
        </w:pPr>
        <w:r>
          <w:t>Running Head: HOW SOCIAL AND CULTURAL FACTORS HAVE IMPACT ON RELIGION</w:t>
        </w:r>
        <w:r>
          <w:tab/>
        </w:r>
        <w:fldSimple w:instr=" PAGE   \* MERGEFORMAT ">
          <w:r w:rsidR="00CD4761">
            <w:rPr>
              <w:noProof/>
            </w:rPr>
            <w:t>1</w:t>
          </w:r>
        </w:fldSimple>
      </w:p>
    </w:sdtContent>
  </w:sdt>
  <w:p w:rsidR="00AA1764" w:rsidRDefault="00AA17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02550"/>
    <w:rsid w:val="000024BC"/>
    <w:rsid w:val="00022E39"/>
    <w:rsid w:val="00026E4F"/>
    <w:rsid w:val="00053816"/>
    <w:rsid w:val="00075958"/>
    <w:rsid w:val="00085A8D"/>
    <w:rsid w:val="00173367"/>
    <w:rsid w:val="001A1A16"/>
    <w:rsid w:val="001F3245"/>
    <w:rsid w:val="00202550"/>
    <w:rsid w:val="00292128"/>
    <w:rsid w:val="00336903"/>
    <w:rsid w:val="00426B92"/>
    <w:rsid w:val="00445B3E"/>
    <w:rsid w:val="00455C3A"/>
    <w:rsid w:val="0045797D"/>
    <w:rsid w:val="00490D20"/>
    <w:rsid w:val="00545395"/>
    <w:rsid w:val="005A6150"/>
    <w:rsid w:val="006746E1"/>
    <w:rsid w:val="00805041"/>
    <w:rsid w:val="00827B90"/>
    <w:rsid w:val="008432AD"/>
    <w:rsid w:val="008A144C"/>
    <w:rsid w:val="008E1212"/>
    <w:rsid w:val="009E5A46"/>
    <w:rsid w:val="00AA1764"/>
    <w:rsid w:val="00B826CB"/>
    <w:rsid w:val="00B93013"/>
    <w:rsid w:val="00BC5AFA"/>
    <w:rsid w:val="00BD4E5E"/>
    <w:rsid w:val="00C137EE"/>
    <w:rsid w:val="00C17A9E"/>
    <w:rsid w:val="00C75EC6"/>
    <w:rsid w:val="00CD4761"/>
    <w:rsid w:val="00D320E4"/>
    <w:rsid w:val="00D36AD1"/>
    <w:rsid w:val="00D50A36"/>
    <w:rsid w:val="00E50658"/>
    <w:rsid w:val="00E74D01"/>
    <w:rsid w:val="00ED4471"/>
    <w:rsid w:val="00F50B96"/>
    <w:rsid w:val="00F738C3"/>
    <w:rsid w:val="00F74B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B2C"/>
  </w:style>
  <w:style w:type="paragraph" w:styleId="Heading1">
    <w:name w:val="heading 1"/>
    <w:basedOn w:val="Normal"/>
    <w:next w:val="Normal"/>
    <w:link w:val="Heading1Char"/>
    <w:uiPriority w:val="9"/>
    <w:qFormat/>
    <w:rsid w:val="002025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55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202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550"/>
  </w:style>
  <w:style w:type="paragraph" w:styleId="Footer">
    <w:name w:val="footer"/>
    <w:basedOn w:val="Normal"/>
    <w:link w:val="FooterChar"/>
    <w:uiPriority w:val="99"/>
    <w:unhideWhenUsed/>
    <w:rsid w:val="00202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550"/>
  </w:style>
  <w:style w:type="paragraph" w:styleId="ListParagraph">
    <w:name w:val="List Paragraph"/>
    <w:basedOn w:val="Normal"/>
    <w:uiPriority w:val="34"/>
    <w:qFormat/>
    <w:rsid w:val="00AA176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25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550"/>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202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550"/>
  </w:style>
  <w:style w:type="paragraph" w:styleId="Footer">
    <w:name w:val="footer"/>
    <w:basedOn w:val="Normal"/>
    <w:link w:val="FooterChar"/>
    <w:uiPriority w:val="99"/>
    <w:unhideWhenUsed/>
    <w:rsid w:val="00202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550"/>
  </w:style>
</w:styles>
</file>

<file path=word/webSettings.xml><?xml version="1.0" encoding="utf-8"?>
<w:webSettings xmlns:r="http://schemas.openxmlformats.org/officeDocument/2006/relationships" xmlns:w="http://schemas.openxmlformats.org/wordprocessingml/2006/main">
  <w:divs>
    <w:div w:id="65690370">
      <w:bodyDiv w:val="1"/>
      <w:marLeft w:val="0"/>
      <w:marRight w:val="0"/>
      <w:marTop w:val="0"/>
      <w:marBottom w:val="0"/>
      <w:divBdr>
        <w:top w:val="none" w:sz="0" w:space="0" w:color="auto"/>
        <w:left w:val="none" w:sz="0" w:space="0" w:color="auto"/>
        <w:bottom w:val="none" w:sz="0" w:space="0" w:color="auto"/>
        <w:right w:val="none" w:sz="0" w:space="0" w:color="auto"/>
      </w:divBdr>
      <w:divsChild>
        <w:div w:id="1822503015">
          <w:marLeft w:val="0"/>
          <w:marRight w:val="0"/>
          <w:marTop w:val="0"/>
          <w:marBottom w:val="0"/>
          <w:divBdr>
            <w:top w:val="none" w:sz="0" w:space="0" w:color="auto"/>
            <w:left w:val="none" w:sz="0" w:space="0" w:color="auto"/>
            <w:bottom w:val="none" w:sz="0" w:space="0" w:color="auto"/>
            <w:right w:val="none" w:sz="0" w:space="0" w:color="auto"/>
          </w:divBdr>
        </w:div>
      </w:divsChild>
    </w:div>
    <w:div w:id="217977498">
      <w:bodyDiv w:val="1"/>
      <w:marLeft w:val="0"/>
      <w:marRight w:val="0"/>
      <w:marTop w:val="0"/>
      <w:marBottom w:val="0"/>
      <w:divBdr>
        <w:top w:val="none" w:sz="0" w:space="0" w:color="auto"/>
        <w:left w:val="none" w:sz="0" w:space="0" w:color="auto"/>
        <w:bottom w:val="none" w:sz="0" w:space="0" w:color="auto"/>
        <w:right w:val="none" w:sz="0" w:space="0" w:color="auto"/>
      </w:divBdr>
      <w:divsChild>
        <w:div w:id="1685596009">
          <w:marLeft w:val="0"/>
          <w:marRight w:val="0"/>
          <w:marTop w:val="0"/>
          <w:marBottom w:val="0"/>
          <w:divBdr>
            <w:top w:val="none" w:sz="0" w:space="0" w:color="auto"/>
            <w:left w:val="none" w:sz="0" w:space="0" w:color="auto"/>
            <w:bottom w:val="none" w:sz="0" w:space="0" w:color="auto"/>
            <w:right w:val="none" w:sz="0" w:space="0" w:color="auto"/>
          </w:divBdr>
        </w:div>
      </w:divsChild>
    </w:div>
    <w:div w:id="640236583">
      <w:bodyDiv w:val="1"/>
      <w:marLeft w:val="0"/>
      <w:marRight w:val="0"/>
      <w:marTop w:val="0"/>
      <w:marBottom w:val="0"/>
      <w:divBdr>
        <w:top w:val="none" w:sz="0" w:space="0" w:color="auto"/>
        <w:left w:val="none" w:sz="0" w:space="0" w:color="auto"/>
        <w:bottom w:val="none" w:sz="0" w:space="0" w:color="auto"/>
        <w:right w:val="none" w:sz="0" w:space="0" w:color="auto"/>
      </w:divBdr>
      <w:divsChild>
        <w:div w:id="580454622">
          <w:marLeft w:val="0"/>
          <w:marRight w:val="0"/>
          <w:marTop w:val="0"/>
          <w:marBottom w:val="0"/>
          <w:divBdr>
            <w:top w:val="none" w:sz="0" w:space="0" w:color="auto"/>
            <w:left w:val="none" w:sz="0" w:space="0" w:color="auto"/>
            <w:bottom w:val="none" w:sz="0" w:space="0" w:color="auto"/>
            <w:right w:val="none" w:sz="0" w:space="0" w:color="auto"/>
          </w:divBdr>
        </w:div>
      </w:divsChild>
    </w:div>
    <w:div w:id="729768802">
      <w:bodyDiv w:val="1"/>
      <w:marLeft w:val="0"/>
      <w:marRight w:val="0"/>
      <w:marTop w:val="0"/>
      <w:marBottom w:val="0"/>
      <w:divBdr>
        <w:top w:val="none" w:sz="0" w:space="0" w:color="auto"/>
        <w:left w:val="none" w:sz="0" w:space="0" w:color="auto"/>
        <w:bottom w:val="none" w:sz="0" w:space="0" w:color="auto"/>
        <w:right w:val="none" w:sz="0" w:space="0" w:color="auto"/>
      </w:divBdr>
      <w:divsChild>
        <w:div w:id="861094574">
          <w:marLeft w:val="0"/>
          <w:marRight w:val="0"/>
          <w:marTop w:val="0"/>
          <w:marBottom w:val="0"/>
          <w:divBdr>
            <w:top w:val="none" w:sz="0" w:space="0" w:color="auto"/>
            <w:left w:val="none" w:sz="0" w:space="0" w:color="auto"/>
            <w:bottom w:val="none" w:sz="0" w:space="0" w:color="auto"/>
            <w:right w:val="none" w:sz="0" w:space="0" w:color="auto"/>
          </w:divBdr>
        </w:div>
      </w:divsChild>
    </w:div>
    <w:div w:id="794326722">
      <w:bodyDiv w:val="1"/>
      <w:marLeft w:val="0"/>
      <w:marRight w:val="0"/>
      <w:marTop w:val="0"/>
      <w:marBottom w:val="0"/>
      <w:divBdr>
        <w:top w:val="none" w:sz="0" w:space="0" w:color="auto"/>
        <w:left w:val="none" w:sz="0" w:space="0" w:color="auto"/>
        <w:bottom w:val="none" w:sz="0" w:space="0" w:color="auto"/>
        <w:right w:val="none" w:sz="0" w:space="0" w:color="auto"/>
      </w:divBdr>
      <w:divsChild>
        <w:div w:id="2056853480">
          <w:marLeft w:val="0"/>
          <w:marRight w:val="0"/>
          <w:marTop w:val="0"/>
          <w:marBottom w:val="0"/>
          <w:divBdr>
            <w:top w:val="none" w:sz="0" w:space="0" w:color="auto"/>
            <w:left w:val="none" w:sz="0" w:space="0" w:color="auto"/>
            <w:bottom w:val="none" w:sz="0" w:space="0" w:color="auto"/>
            <w:right w:val="none" w:sz="0" w:space="0" w:color="auto"/>
          </w:divBdr>
        </w:div>
      </w:divsChild>
    </w:div>
    <w:div w:id="1436054447">
      <w:bodyDiv w:val="1"/>
      <w:marLeft w:val="0"/>
      <w:marRight w:val="0"/>
      <w:marTop w:val="0"/>
      <w:marBottom w:val="0"/>
      <w:divBdr>
        <w:top w:val="none" w:sz="0" w:space="0" w:color="auto"/>
        <w:left w:val="none" w:sz="0" w:space="0" w:color="auto"/>
        <w:bottom w:val="none" w:sz="0" w:space="0" w:color="auto"/>
        <w:right w:val="none" w:sz="0" w:space="0" w:color="auto"/>
      </w:divBdr>
      <w:divsChild>
        <w:div w:id="1206255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6557D-E44C-4EE6-9AA2-8F7C841D6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1467</Words>
  <Characters>8364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jaelnjuguna</dc:creator>
  <cp:lastModifiedBy>FRANK</cp:lastModifiedBy>
  <cp:revision>2</cp:revision>
  <dcterms:created xsi:type="dcterms:W3CDTF">2017-12-04T22:14:00Z</dcterms:created>
  <dcterms:modified xsi:type="dcterms:W3CDTF">2017-12-04T22:14:00Z</dcterms:modified>
</cp:coreProperties>
</file>